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CA3E95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dotace </w:t>
            </w:r>
            <w:r w:rsidR="00DD52A6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 Ústí nad Orlicí za rok 202</w:t>
            </w:r>
            <w:r w:rsidR="005A6E39">
              <w:rPr>
                <w:rFonts w:ascii="Bookman Old Style" w:hAnsi="Bookman Old Style"/>
                <w:i/>
                <w:iCs/>
                <w:color w:val="auto"/>
                <w:sz w:val="32"/>
              </w:rPr>
              <w:t>3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293904" w:rsidP="00F03BE7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</w:t>
      </w:r>
      <w:r w:rsidR="00C34C44">
        <w:rPr>
          <w:i/>
          <w:iCs/>
          <w:sz w:val="22"/>
        </w:rPr>
        <w:t xml:space="preserve"> platný</w:t>
      </w:r>
      <w:r w:rsidR="00D97FB4">
        <w:rPr>
          <w:i/>
          <w:iCs/>
          <w:sz w:val="22"/>
        </w:rPr>
        <w:t xml:space="preserve"> pro</w:t>
      </w:r>
      <w:r w:rsidR="00F24CAD">
        <w:rPr>
          <w:i/>
          <w:iCs/>
          <w:sz w:val="22"/>
        </w:rPr>
        <w:t xml:space="preserve"> </w:t>
      </w:r>
      <w:r w:rsidR="00C34C44">
        <w:rPr>
          <w:i/>
          <w:iCs/>
          <w:sz w:val="22"/>
        </w:rPr>
        <w:t>finanční vypořádání dotací poskytnutých z níže uvedených</w:t>
      </w:r>
      <w:r w:rsidR="00F24CAD">
        <w:rPr>
          <w:i/>
          <w:iCs/>
          <w:sz w:val="22"/>
        </w:rPr>
        <w:t xml:space="preserve"> dotační</w:t>
      </w:r>
      <w:r w:rsidR="00C34C44">
        <w:rPr>
          <w:i/>
          <w:iCs/>
          <w:sz w:val="22"/>
        </w:rPr>
        <w:t>ch</w:t>
      </w:r>
      <w:r w:rsidR="00F24CAD">
        <w:rPr>
          <w:i/>
          <w:iCs/>
          <w:sz w:val="22"/>
        </w:rPr>
        <w:t xml:space="preserve"> program</w:t>
      </w:r>
      <w:r w:rsidR="00C34C44">
        <w:rPr>
          <w:i/>
          <w:iCs/>
          <w:sz w:val="22"/>
        </w:rPr>
        <w:t>ů</w:t>
      </w:r>
      <w:r w:rsidR="00515AB7">
        <w:rPr>
          <w:i/>
          <w:iCs/>
          <w:sz w:val="22"/>
        </w:rPr>
        <w:t xml:space="preserve"> odboru</w:t>
      </w:r>
      <w:r w:rsidR="00F24CAD">
        <w:rPr>
          <w:i/>
          <w:iCs/>
          <w:sz w:val="22"/>
        </w:rPr>
        <w:t xml:space="preserve"> školství, kultury, sportu, cestovního ruchu a propagace: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kulturních aktivit (kulturní a volnočasové akc</w:t>
      </w:r>
      <w:r w:rsidR="005A6E39">
        <w:rPr>
          <w:i/>
          <w:iCs/>
          <w:sz w:val="22"/>
        </w:rPr>
        <w:t>e, kulturní činnost) v roce 2023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pravidelné sportovní činnosti sp</w:t>
      </w:r>
      <w:r w:rsidR="00DD52A6">
        <w:rPr>
          <w:i/>
          <w:iCs/>
          <w:sz w:val="22"/>
        </w:rPr>
        <w:t>ortovních organizací v roce 202</w:t>
      </w:r>
      <w:r w:rsidR="005A6E39">
        <w:rPr>
          <w:i/>
          <w:iCs/>
          <w:sz w:val="22"/>
        </w:rPr>
        <w:t>3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jednotlivých sportovních nebo volnočasových akcí sp</w:t>
      </w:r>
      <w:r w:rsidR="00DD52A6">
        <w:rPr>
          <w:i/>
          <w:iCs/>
          <w:sz w:val="22"/>
        </w:rPr>
        <w:t>ortovního charakteru v roce 202</w:t>
      </w:r>
      <w:r w:rsidR="005A6E39">
        <w:rPr>
          <w:i/>
          <w:iCs/>
          <w:sz w:val="22"/>
        </w:rPr>
        <w:t>3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Rozvoj a údržba </w:t>
      </w:r>
      <w:r w:rsidR="005A6E39">
        <w:rPr>
          <w:i/>
          <w:iCs/>
          <w:sz w:val="22"/>
        </w:rPr>
        <w:t>sportovišť v roce 2023</w:t>
      </w:r>
    </w:p>
    <w:p w:rsidR="00F24CAD" w:rsidRP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Podpora údržby nemovitostí (nikoliv kulturních památek) v městské památkové </w:t>
      </w:r>
      <w:r w:rsidR="00DD52A6">
        <w:rPr>
          <w:i/>
          <w:iCs/>
          <w:sz w:val="22"/>
        </w:rPr>
        <w:t>zóně Ústí nad Orlicí v roce 202</w:t>
      </w:r>
      <w:r w:rsidR="005A6E39">
        <w:rPr>
          <w:i/>
          <w:iCs/>
          <w:sz w:val="22"/>
        </w:rPr>
        <w:t>3</w:t>
      </w: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0C4A" w:rsidRPr="005506F6" w:rsidRDefault="00B30C4A" w:rsidP="001C0656">
            <w:pPr>
              <w:rPr>
                <w:color w:val="FF0000"/>
              </w:rPr>
            </w:pPr>
            <w:r w:rsidRPr="005A6E39">
              <w:t>Převod nevyčerpaných finančních prostředků</w:t>
            </w:r>
            <w:r w:rsidR="005506F6" w:rsidRPr="005A6E39">
              <w:t xml:space="preserve"> ve výši………………</w:t>
            </w:r>
            <w:proofErr w:type="gramStart"/>
            <w:r w:rsidR="005506F6" w:rsidRPr="005A6E39">
              <w:t>…..Kč</w:t>
            </w:r>
            <w:proofErr w:type="gramEnd"/>
            <w:r w:rsidRPr="005A6E39">
              <w:t xml:space="preserve"> byl oznámen příslušnému odboru dne…………</w:t>
            </w:r>
            <w:r w:rsidR="005506F6" w:rsidRPr="005A6E39">
              <w:t xml:space="preserve">………. </w:t>
            </w:r>
            <w:r w:rsidR="001C0656" w:rsidRPr="005A6E39">
              <w:t xml:space="preserve">Příjemce dotace převede avizovanou částku </w:t>
            </w:r>
            <w:r w:rsidR="005506F6" w:rsidRPr="005A6E39">
              <w:t>na účet č. 19-420611/0100 do 14 </w:t>
            </w:r>
            <w:r w:rsidRPr="005A6E39">
              <w:t>dnů ode dne předložení finančního vypořádání, variabilní symbol uvést své IČO (RČ).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1C0656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Stvrzuji</w:t>
            </w:r>
            <w:r w:rsidR="00F03BE7">
              <w:rPr>
                <w:sz w:val="22"/>
              </w:rPr>
              <w:t xml:space="preserve"> svým podpisem, že skutečnosti uvedené ve </w:t>
            </w:r>
            <w:r w:rsidR="008537E3">
              <w:rPr>
                <w:sz w:val="22"/>
              </w:rPr>
              <w:t>finančním vypořádání</w:t>
            </w:r>
            <w:r w:rsidR="00F03BE7">
              <w:rPr>
                <w:sz w:val="22"/>
              </w:rPr>
              <w:t xml:space="preserve"> se zakládají na pravdě a jsou totožné</w:t>
            </w:r>
            <w:bookmarkStart w:id="0" w:name="_GoBack"/>
            <w:bookmarkEnd w:id="0"/>
          </w:p>
          <w:p w:rsidR="001C0656" w:rsidRPr="005A6E39" w:rsidRDefault="001C0656" w:rsidP="00F96266">
            <w:pPr>
              <w:jc w:val="both"/>
              <w:rPr>
                <w:sz w:val="22"/>
              </w:rPr>
            </w:pPr>
            <w:r w:rsidRPr="005A6E39">
              <w:rPr>
                <w:sz w:val="22"/>
              </w:rPr>
              <w:t>s údaji uvedenými v účetnictví nebo jiné předepsané evidenci v soulad</w:t>
            </w:r>
            <w:r w:rsidR="00855B06" w:rsidRPr="005A6E39">
              <w:rPr>
                <w:sz w:val="22"/>
              </w:rPr>
              <w:t xml:space="preserve">u se zákonem č. 563/1991 Sb., </w:t>
            </w:r>
            <w:r w:rsidR="00855B06" w:rsidRPr="005A6E39">
              <w:t>o </w:t>
            </w:r>
            <w:r w:rsidRPr="005A6E39">
              <w:t>účetnictví</w:t>
            </w:r>
            <w:r w:rsidRPr="005A6E39">
              <w:rPr>
                <w:sz w:val="22"/>
              </w:rPr>
              <w:t>, ve znění pozdějších předpisů.</w:t>
            </w:r>
          </w:p>
          <w:p w:rsidR="00F03BE7" w:rsidRPr="001C0656" w:rsidRDefault="00F03BE7" w:rsidP="00F96266">
            <w:pPr>
              <w:ind w:left="780"/>
              <w:jc w:val="both"/>
              <w:rPr>
                <w:color w:val="FF0000"/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daného dotačního programu (k finančnímu vypořádání doložte letáček nebo výtisk z webových stránek, kde je město uvedeno jako sponzor, fotografii z dané akce, …)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>další stanovené Sml</w:t>
            </w:r>
            <w:r w:rsidR="001C0656">
              <w:rPr>
                <w:sz w:val="20"/>
              </w:rPr>
              <w:t xml:space="preserve">ouvou o poskytnutí </w:t>
            </w:r>
            <w:r>
              <w:rPr>
                <w:sz w:val="20"/>
              </w:rPr>
              <w:t xml:space="preserve">dotace.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114C6E"/>
    <w:rsid w:val="001C0656"/>
    <w:rsid w:val="00293904"/>
    <w:rsid w:val="00297225"/>
    <w:rsid w:val="002F6EB3"/>
    <w:rsid w:val="0035027F"/>
    <w:rsid w:val="00376AAE"/>
    <w:rsid w:val="003A35DD"/>
    <w:rsid w:val="003C3334"/>
    <w:rsid w:val="003D04EC"/>
    <w:rsid w:val="003E4426"/>
    <w:rsid w:val="00425125"/>
    <w:rsid w:val="00467BB6"/>
    <w:rsid w:val="00515AB7"/>
    <w:rsid w:val="005506F6"/>
    <w:rsid w:val="005A6E39"/>
    <w:rsid w:val="0066131E"/>
    <w:rsid w:val="00664A4C"/>
    <w:rsid w:val="006D7C8D"/>
    <w:rsid w:val="0072747A"/>
    <w:rsid w:val="00777446"/>
    <w:rsid w:val="007F0E7E"/>
    <w:rsid w:val="00826762"/>
    <w:rsid w:val="008537E3"/>
    <w:rsid w:val="00855B06"/>
    <w:rsid w:val="00857492"/>
    <w:rsid w:val="009459BE"/>
    <w:rsid w:val="009609C2"/>
    <w:rsid w:val="00991B71"/>
    <w:rsid w:val="009E1D1C"/>
    <w:rsid w:val="009F0B74"/>
    <w:rsid w:val="009F430B"/>
    <w:rsid w:val="00A80315"/>
    <w:rsid w:val="00AF2A65"/>
    <w:rsid w:val="00B30C4A"/>
    <w:rsid w:val="00BB041F"/>
    <w:rsid w:val="00BF6BA1"/>
    <w:rsid w:val="00C34C44"/>
    <w:rsid w:val="00CA3E95"/>
    <w:rsid w:val="00CD4020"/>
    <w:rsid w:val="00CF7A59"/>
    <w:rsid w:val="00D97FB4"/>
    <w:rsid w:val="00DC7111"/>
    <w:rsid w:val="00DD3686"/>
    <w:rsid w:val="00DD52A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DC60-6243-4F7F-9B97-543BB856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0D77-3E99-4BCB-892F-51146A24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Eva Machatá</cp:lastModifiedBy>
  <cp:revision>13</cp:revision>
  <cp:lastPrinted>2021-12-15T08:10:00Z</cp:lastPrinted>
  <dcterms:created xsi:type="dcterms:W3CDTF">2019-06-05T12:15:00Z</dcterms:created>
  <dcterms:modified xsi:type="dcterms:W3CDTF">2022-10-27T07:47:00Z</dcterms:modified>
</cp:coreProperties>
</file>